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00" w:rsidRDefault="00B80900" w:rsidP="00B809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80900" w:rsidRDefault="00B80900" w:rsidP="00B809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B80900" w:rsidRDefault="00B80900" w:rsidP="00B809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B80900" w:rsidRDefault="00B80900" w:rsidP="00B809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история</w:t>
      </w:r>
    </w:p>
    <w:p w:rsidR="00B80900" w:rsidRPr="00856895" w:rsidRDefault="00B80900" w:rsidP="00B809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11А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362"/>
        <w:gridCol w:w="1474"/>
        <w:gridCol w:w="1843"/>
        <w:gridCol w:w="5812"/>
        <w:gridCol w:w="1842"/>
        <w:gridCol w:w="1843"/>
        <w:gridCol w:w="1559"/>
      </w:tblGrid>
      <w:tr w:rsidR="00EE17F9" w:rsidTr="000D7656">
        <w:tc>
          <w:tcPr>
            <w:tcW w:w="1362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812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B80900" w:rsidRPr="00DB7BEB" w:rsidRDefault="00B80900" w:rsidP="0036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E17F9" w:rsidRPr="001E7000" w:rsidTr="000D7656">
        <w:tc>
          <w:tcPr>
            <w:tcW w:w="1362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E700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74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нновны</w:t>
            </w:r>
          </w:p>
        </w:tc>
        <w:tc>
          <w:tcPr>
            <w:tcW w:w="1843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5812" w:type="dxa"/>
          </w:tcPr>
          <w:p w:rsidR="00B809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80900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8">
              <w:rPr>
                <w:rFonts w:ascii="Times New Roman" w:hAnsi="Times New Roman" w:cs="Times New Roman"/>
                <w:sz w:val="24"/>
                <w:szCs w:val="24"/>
              </w:rPr>
              <w:t>https://resh.edu.ru/subject/lesson/3045/main/</w:t>
            </w:r>
          </w:p>
          <w:p w:rsidR="00B80900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5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https://resh.edu.ru/subject/lesson/2534/main/</w:t>
              </w:r>
            </w:hyperlink>
          </w:p>
          <w:p w:rsidR="00472C98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  <w:p w:rsidR="00472C98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65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https://www.youtube.com/watch?v=cgEcgI5hxMA</w:t>
              </w:r>
            </w:hyperlink>
          </w:p>
          <w:p w:rsidR="00472C98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с.308-313читать</w:t>
            </w:r>
          </w:p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с.368 задание 11(работа с документом) выполнить письменно на двойном листочке</w:t>
            </w:r>
          </w:p>
        </w:tc>
        <w:tc>
          <w:tcPr>
            <w:tcW w:w="1842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843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9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F9" w:rsidRPr="001E7000" w:rsidTr="000D7656">
        <w:tc>
          <w:tcPr>
            <w:tcW w:w="1362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700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74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Елизаветы Петровны</w:t>
            </w:r>
          </w:p>
        </w:tc>
        <w:tc>
          <w:tcPr>
            <w:tcW w:w="1843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5812" w:type="dxa"/>
          </w:tcPr>
          <w:p w:rsidR="00B809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80900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8">
              <w:rPr>
                <w:rFonts w:ascii="Times New Roman" w:hAnsi="Times New Roman" w:cs="Times New Roman"/>
                <w:sz w:val="24"/>
                <w:szCs w:val="24"/>
              </w:rPr>
              <w:t>https://resh.edu.ru/subject/lesson/3045/main/</w:t>
            </w:r>
          </w:p>
          <w:p w:rsidR="00B80900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65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https://resh.edu.ru/subject/lesson/2534/main/</w:t>
              </w:r>
            </w:hyperlink>
          </w:p>
          <w:p w:rsidR="00472C98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  <w:p w:rsidR="00472C98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65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https://www.youtube.com/watch?v=cgEcgI5hxMA</w:t>
              </w:r>
            </w:hyperlink>
          </w:p>
          <w:p w:rsidR="00472C98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00" w:rsidRDefault="00EE17F9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900">
              <w:rPr>
                <w:rFonts w:ascii="Times New Roman" w:hAnsi="Times New Roman" w:cs="Times New Roman"/>
                <w:sz w:val="24"/>
                <w:szCs w:val="24"/>
              </w:rPr>
              <w:t>Учебник с.314-318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:rsidR="00EE17F9" w:rsidRPr="001E7000" w:rsidRDefault="00EE17F9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пересказ одного пункт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</w:tc>
        <w:tc>
          <w:tcPr>
            <w:tcW w:w="1842" w:type="dxa"/>
          </w:tcPr>
          <w:p w:rsidR="00B80900" w:rsidRPr="001E7000" w:rsidRDefault="00EE17F9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843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9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F9" w:rsidRPr="001E7000" w:rsidTr="000D7656">
        <w:tc>
          <w:tcPr>
            <w:tcW w:w="1362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700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74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Елизаветы Петровны</w:t>
            </w:r>
          </w:p>
        </w:tc>
        <w:tc>
          <w:tcPr>
            <w:tcW w:w="1843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5812" w:type="dxa"/>
          </w:tcPr>
          <w:p w:rsidR="00B809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80900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98">
              <w:rPr>
                <w:rFonts w:ascii="Times New Roman" w:hAnsi="Times New Roman" w:cs="Times New Roman"/>
                <w:sz w:val="24"/>
                <w:szCs w:val="24"/>
              </w:rPr>
              <w:t>https://resh.edu.ru/subject/lesson/3045/main/</w:t>
            </w:r>
          </w:p>
          <w:p w:rsidR="00B80900" w:rsidRDefault="00472C98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65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https://resh.edu.ru/subject/lesson/2534/main/</w:t>
              </w:r>
            </w:hyperlink>
          </w:p>
          <w:p w:rsidR="00472C98" w:rsidRDefault="00472C98" w:rsidP="0047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  <w:p w:rsidR="00472C98" w:rsidRDefault="00472C98" w:rsidP="0047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5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https://www.youtube.com/watch?v=cgEcgI5hxMA</w:t>
              </w:r>
            </w:hyperlink>
          </w:p>
          <w:p w:rsidR="00B80900" w:rsidRDefault="00EE17F9" w:rsidP="00EE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900" w:rsidRPr="00EE17F9">
              <w:rPr>
                <w:rFonts w:ascii="Times New Roman" w:hAnsi="Times New Roman" w:cs="Times New Roman"/>
                <w:sz w:val="24"/>
                <w:szCs w:val="24"/>
              </w:rPr>
              <w:t>Учебник с.314-318</w:t>
            </w:r>
            <w:r w:rsidRPr="00EE17F9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:rsidR="00EE17F9" w:rsidRPr="00EE17F9" w:rsidRDefault="00EE17F9" w:rsidP="00EE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пересказ одного пункт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</w:tc>
        <w:tc>
          <w:tcPr>
            <w:tcW w:w="1842" w:type="dxa"/>
          </w:tcPr>
          <w:p w:rsidR="00B80900" w:rsidRPr="001E7000" w:rsidRDefault="00EE17F9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843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9" w:type="dxa"/>
          </w:tcPr>
          <w:p w:rsidR="00B80900" w:rsidRPr="001E7000" w:rsidRDefault="00B80900" w:rsidP="0036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50D" w:rsidRDefault="002C350D"/>
    <w:sectPr w:rsidR="002C350D" w:rsidSect="00472C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8AB"/>
    <w:multiLevelType w:val="hybridMultilevel"/>
    <w:tmpl w:val="FC68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900"/>
    <w:rsid w:val="000D7656"/>
    <w:rsid w:val="002C350D"/>
    <w:rsid w:val="00472C98"/>
    <w:rsid w:val="004C7C6B"/>
    <w:rsid w:val="00B80900"/>
    <w:rsid w:val="00C2157B"/>
    <w:rsid w:val="00EE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2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EcgI5hx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34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EcgI5hx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534/main/" TargetMode="External"/><Relationship Id="rId10" Type="http://schemas.openxmlformats.org/officeDocument/2006/relationships/hyperlink" Target="https://www.youtube.com/watch?v=cgEcgI5hx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3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2022-02-03T11:36:00Z</dcterms:created>
  <dcterms:modified xsi:type="dcterms:W3CDTF">2022-02-03T15:22:00Z</dcterms:modified>
</cp:coreProperties>
</file>